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CBD8" w14:textId="77777777" w:rsidR="001640B6" w:rsidRPr="00C20E18" w:rsidRDefault="001640B6" w:rsidP="001640B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20E1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3F4854" wp14:editId="3D250DCD">
            <wp:simplePos x="0" y="0"/>
            <wp:positionH relativeFrom="column">
              <wp:posOffset>4311015</wp:posOffset>
            </wp:positionH>
            <wp:positionV relativeFrom="paragraph">
              <wp:posOffset>0</wp:posOffset>
            </wp:positionV>
            <wp:extent cx="1838325" cy="1838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0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14:paraId="0E0FB2A8" w14:textId="71F41AD2" w:rsidR="001D3978" w:rsidRPr="00C20E18" w:rsidRDefault="001640B6" w:rsidP="001640B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0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"Уральский государственный колледж имени И.И. Ползунова"</w:t>
      </w:r>
    </w:p>
    <w:p w14:paraId="3CB5E625" w14:textId="11CE23A2" w:rsidR="001640B6" w:rsidRPr="00C20E18" w:rsidRDefault="001640B6" w:rsidP="001640B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0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 «Колледж-класс»</w:t>
      </w:r>
    </w:p>
    <w:p w14:paraId="2C39B261" w14:textId="39B5D456" w:rsidR="001640B6" w:rsidRPr="00C20E18" w:rsidRDefault="001640B6" w:rsidP="001640B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0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09.02.07 "Информационные системы и программирование"</w:t>
      </w:r>
    </w:p>
    <w:p w14:paraId="74E49E48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b/>
          <w:bCs/>
          <w:color w:val="000000" w:themeColor="text1"/>
        </w:rPr>
        <w:t>Программист </w:t>
      </w:r>
      <w:r w:rsidRPr="00C20E18">
        <w:rPr>
          <w:color w:val="000000" w:themeColor="text1"/>
        </w:rPr>
        <w:t>– это специалист, занимающийся разработкой программного обеспечения (ПО) для персональных, встраиваемых, промышленных и других разновидностей компьютеров, то есть программированием.</w:t>
      </w:r>
    </w:p>
    <w:p w14:paraId="01991EC1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Перед большинством предприятий и организаций рано или поздно встает вопрос автоматизации, и многие управленцы стремятся использовать достижения современных информационных технологий, поэтому программист является своего рода консультантом, выполняющим посредническую функцию между тем, чего желает получить руководитель, и тем, что предлагает на данный момент мир высоких технологий.</w:t>
      </w:r>
    </w:p>
    <w:p w14:paraId="6A3D897C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b/>
          <w:bCs/>
          <w:color w:val="000000" w:themeColor="text1"/>
        </w:rPr>
        <w:t>Прикладной программист</w:t>
      </w:r>
      <w:r w:rsidRPr="00C20E18">
        <w:rPr>
          <w:color w:val="000000" w:themeColor="text1"/>
        </w:rPr>
        <w:t> - это специалист, который осуществляет разработку и отладку программ для решения различных задач.</w:t>
      </w:r>
    </w:p>
    <w:p w14:paraId="55D03CCD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b/>
          <w:bCs/>
          <w:color w:val="000000" w:themeColor="text1"/>
        </w:rPr>
        <w:t>Системный программист - специалист, занимающийся разработкой, эксплуатацией и сопровождением системного программного обеспечения</w:t>
      </w:r>
      <w:r w:rsidRPr="00C20E18">
        <w:rPr>
          <w:color w:val="000000" w:themeColor="text1"/>
        </w:rPr>
        <w:t>.</w:t>
      </w:r>
    </w:p>
    <w:p w14:paraId="30B97936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Без программистов сложно представить нашу нынешнюю жизнь. Интернет играет важную роль в развитие бизнеса и не только. Если нужно найти информацию, мы ищем через поисковую систему подходящие веб-ресурсы. Собственный сайт помогает в работе, является визитной карточкой фирмы. Если бы не умение программистов создавать нечто уникальное, то на Интернет страшно было бы смотреть.</w:t>
      </w:r>
    </w:p>
    <w:p w14:paraId="566BE64E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Но не смотря на огромную популярность и востребованность профессии, найти хорошего программиста – довольно сложная задача для любой компании. Чтобы реализовать себя в этой профессии, недостаточно одного желания стать программистом. Необходимо обладать определенными качествами: аналитическим складом ума, любовью к точным наукам (в первую очередь, математике), усидчивостью, щепетильностью, любознательностью и т.д. Если вы относитесь к тем, в ком все вышеперечисленное сочетается, приглашаем вас в колледж на специальность </w:t>
      </w:r>
      <w:r w:rsidRPr="00C20E18">
        <w:rPr>
          <w:b/>
          <w:bCs/>
          <w:color w:val="000000" w:themeColor="text1"/>
        </w:rPr>
        <w:t>«Информационные системы и программирование»</w:t>
      </w:r>
      <w:r w:rsidRPr="00C20E18">
        <w:rPr>
          <w:color w:val="000000" w:themeColor="text1"/>
        </w:rPr>
        <w:t>, которая входит в перечень наиболее востребованных и перспективных профессий и специальностей </w:t>
      </w:r>
      <w:r w:rsidRPr="00C20E18">
        <w:rPr>
          <w:b/>
          <w:bCs/>
          <w:color w:val="000000" w:themeColor="text1"/>
        </w:rPr>
        <w:t>ТОП-50</w:t>
      </w:r>
      <w:r w:rsidRPr="00C20E18">
        <w:rPr>
          <w:color w:val="000000" w:themeColor="text1"/>
        </w:rPr>
        <w:t> в России.</w:t>
      </w:r>
    </w:p>
    <w:p w14:paraId="046F2870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Наши студенты постигают азы профессий с самого начала, изучают архитектуру и технические характеристики персональных компьютеров, знакомятся с основами алгоритмизации и программирования. В процессе обучения студенты осваивают такие виды деятельности, как: разработка модулей программного обеспечения для компьютерных систем; осуществление интеграции программных модулей; сопровождение и обслуживание программного обеспечения компьютерных систем; разработка, администрирование и защита баз данных.</w:t>
      </w:r>
    </w:p>
    <w:p w14:paraId="376F0BF5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На специальности </w:t>
      </w:r>
      <w:r w:rsidRPr="00C20E18">
        <w:rPr>
          <w:b/>
          <w:bCs/>
          <w:color w:val="000000" w:themeColor="text1"/>
        </w:rPr>
        <w:t>«Информационные системы и программирование»</w:t>
      </w:r>
      <w:r w:rsidRPr="00C20E18">
        <w:rPr>
          <w:color w:val="000000" w:themeColor="text1"/>
        </w:rPr>
        <w:t> значительная часть учебного процесса отводится практике. Помимо работы в компьютерных классах и мастерских в стенах учебного заведения, студенты проходят практику в крупных компаниях и IT – отделах Калининграда.</w:t>
      </w:r>
    </w:p>
    <w:p w14:paraId="3A2A837B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Получая квалификацию программист выпускники специальности </w:t>
      </w:r>
      <w:r w:rsidRPr="00C20E18">
        <w:rPr>
          <w:b/>
          <w:bCs/>
          <w:color w:val="000000" w:themeColor="text1"/>
        </w:rPr>
        <w:t>«Информационные системы и программирование»</w:t>
      </w:r>
      <w:r w:rsidRPr="00C20E18">
        <w:rPr>
          <w:color w:val="000000" w:themeColor="text1"/>
        </w:rPr>
        <w:t xml:space="preserve">, помимо непосредственной разработки кода, способны выполнять отладку, оптимизацию и тестирование программных продуктов, осуществлять модификацию, адаптацию, </w:t>
      </w:r>
      <w:r w:rsidRPr="00C20E18">
        <w:rPr>
          <w:color w:val="000000" w:themeColor="text1"/>
        </w:rPr>
        <w:lastRenderedPageBreak/>
        <w:t>настройку и сопровождение программного обеспечения, выполнять интеграцию модулей в программную систему и решать вопросы администрирования и защиты информации в базах данных.</w:t>
      </w:r>
    </w:p>
    <w:p w14:paraId="0C02D87C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Особым спросом на рынке труда пользуются программисты 1C – те же «прикладники», но адаптирующие уже готовый пакет программ фирмы «1С» к нуждам конкретного предприятия, главным образом бухгалтерии. Анализируя требования заказчика, они устанавливают программы, которые облегчают расчеты, оптимизируют работу персонала, налаживают документооборот.</w:t>
      </w:r>
    </w:p>
    <w:p w14:paraId="6437B582" w14:textId="75B2BADA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 xml:space="preserve">Еще одна сфера деятельности программиста – </w:t>
      </w:r>
      <w:proofErr w:type="spellStart"/>
      <w:r w:rsidRPr="00C20E18">
        <w:rPr>
          <w:color w:val="000000" w:themeColor="text1"/>
        </w:rPr>
        <w:t>web</w:t>
      </w:r>
      <w:proofErr w:type="spellEnd"/>
      <w:r w:rsidRPr="00C20E18">
        <w:rPr>
          <w:color w:val="000000" w:themeColor="text1"/>
        </w:rPr>
        <w:t xml:space="preserve"> – программирование: разработка, модернизация и поддержка сайтов. Причем очень часто работодатели желают получить профессионала «два в одном» - </w:t>
      </w:r>
      <w:proofErr w:type="spellStart"/>
      <w:r w:rsidRPr="00C20E18">
        <w:rPr>
          <w:color w:val="000000" w:themeColor="text1"/>
        </w:rPr>
        <w:t>web</w:t>
      </w:r>
      <w:proofErr w:type="spellEnd"/>
      <w:r w:rsidRPr="00C20E18">
        <w:rPr>
          <w:color w:val="000000" w:themeColor="text1"/>
        </w:rPr>
        <w:t xml:space="preserve">-дизайнера и </w:t>
      </w:r>
      <w:proofErr w:type="spellStart"/>
      <w:r w:rsidRPr="00C20E18">
        <w:rPr>
          <w:color w:val="000000" w:themeColor="text1"/>
        </w:rPr>
        <w:t>web</w:t>
      </w:r>
      <w:proofErr w:type="spellEnd"/>
      <w:r w:rsidRPr="00C20E18">
        <w:rPr>
          <w:color w:val="000000" w:themeColor="text1"/>
        </w:rPr>
        <w:t>-программиста, чтобы он не только решал технические вопросы (быстрая загрузка сайта, работа ссылок, поисковика), но также занимался и оформлением сайта, а иногда даже и его информационным наполнением.</w:t>
      </w:r>
    </w:p>
    <w:p w14:paraId="64B72DD0" w14:textId="5073AF6B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 xml:space="preserve">Работа в крупных </w:t>
      </w:r>
      <w:r w:rsidRPr="00C20E18">
        <w:rPr>
          <w:color w:val="000000" w:themeColor="text1"/>
          <w:lang w:val="en-US"/>
        </w:rPr>
        <w:t>IT</w:t>
      </w:r>
      <w:r w:rsidRPr="00C20E18">
        <w:rPr>
          <w:color w:val="000000" w:themeColor="text1"/>
        </w:rPr>
        <w:t xml:space="preserve">-компаниях: Яндекс, СКБ-Контур, Сбербанк, ЭР-Телеком и </w:t>
      </w:r>
      <w:proofErr w:type="spellStart"/>
      <w:r w:rsidRPr="00C20E18">
        <w:rPr>
          <w:color w:val="000000" w:themeColor="text1"/>
        </w:rPr>
        <w:t>тд</w:t>
      </w:r>
      <w:proofErr w:type="spellEnd"/>
      <w:r w:rsidRPr="00C20E18">
        <w:rPr>
          <w:color w:val="000000" w:themeColor="text1"/>
        </w:rPr>
        <w:t>.</w:t>
      </w:r>
    </w:p>
    <w:p w14:paraId="011D71E5" w14:textId="2C392BC9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 xml:space="preserve">Государственные льготы для сотрудников </w:t>
      </w:r>
      <w:r w:rsidRPr="00C20E18">
        <w:rPr>
          <w:color w:val="000000" w:themeColor="text1"/>
          <w:lang w:val="en-US"/>
        </w:rPr>
        <w:t>IT</w:t>
      </w:r>
      <w:r w:rsidRPr="00C20E18">
        <w:rPr>
          <w:color w:val="000000" w:themeColor="text1"/>
        </w:rPr>
        <w:t>-компания (отсрочка от армии, льготная ипотека)</w:t>
      </w:r>
    </w:p>
    <w:p w14:paraId="1C98A5AE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</w:p>
    <w:p w14:paraId="483B195D" w14:textId="77777777" w:rsidR="001640B6" w:rsidRPr="00C20E18" w:rsidRDefault="001640B6" w:rsidP="001640B6">
      <w:pPr>
        <w:pStyle w:val="a3"/>
        <w:jc w:val="both"/>
        <w:rPr>
          <w:color w:val="000000" w:themeColor="text1"/>
        </w:rPr>
      </w:pPr>
      <w:r w:rsidRPr="00C20E18">
        <w:rPr>
          <w:color w:val="000000" w:themeColor="text1"/>
        </w:rPr>
        <w:t>Выпускники по специальности </w:t>
      </w:r>
      <w:r w:rsidRPr="00C20E18">
        <w:rPr>
          <w:b/>
          <w:bCs/>
          <w:color w:val="000000" w:themeColor="text1"/>
        </w:rPr>
        <w:t>"Информационные системы и программирование"</w:t>
      </w:r>
      <w:r w:rsidRPr="00C20E18">
        <w:rPr>
          <w:color w:val="000000" w:themeColor="text1"/>
        </w:rPr>
        <w:t> получают диплом государственного образца с присвоением квалификации </w:t>
      </w:r>
      <w:r w:rsidRPr="00C20E18">
        <w:rPr>
          <w:b/>
          <w:bCs/>
          <w:color w:val="000000" w:themeColor="text1"/>
        </w:rPr>
        <w:t>"Программист".</w:t>
      </w:r>
    </w:p>
    <w:p w14:paraId="52D803AC" w14:textId="77777777" w:rsidR="001640B6" w:rsidRPr="00C20E18" w:rsidRDefault="001640B6" w:rsidP="001640B6">
      <w:pPr>
        <w:spacing w:before="315" w:after="13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ОБЪЕКТЫ ПРОФЕССИОНАЛЬНОЙ ДЕЯТЕЛЬНОСТИ</w:t>
      </w:r>
    </w:p>
    <w:p w14:paraId="4411BD9E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и программные компоненты бизнес-приложений;</w:t>
      </w:r>
    </w:p>
    <w:p w14:paraId="77A431F5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языки и системы программирования бизнес-приложений;</w:t>
      </w:r>
    </w:p>
    <w:p w14:paraId="711D82DB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инструментальные средства для документирования;</w:t>
      </w:r>
    </w:p>
    <w:p w14:paraId="1431F955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описания и моделирования информационных и коммуникационных процессов в информационных системах;</w:t>
      </w:r>
    </w:p>
    <w:p w14:paraId="5C36E966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инструментальные средства управления проектами;</w:t>
      </w:r>
    </w:p>
    <w:p w14:paraId="41A4DEBF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стандарты и методы организации управления, учета и отчетности на предприятиях;</w:t>
      </w:r>
    </w:p>
    <w:p w14:paraId="6D02266B" w14:textId="77777777" w:rsidR="001640B6" w:rsidRPr="00C20E18" w:rsidRDefault="001640B6" w:rsidP="001640B6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стандарты и методы информационного взаимодействия систем.</w:t>
      </w:r>
    </w:p>
    <w:p w14:paraId="0688B955" w14:textId="77777777" w:rsidR="001640B6" w:rsidRPr="00C20E18" w:rsidRDefault="001640B6" w:rsidP="001640B6">
      <w:pPr>
        <w:spacing w:before="315" w:after="13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СПЕЦИАЛИСТ ГОТОВИТСЯ К СЛЕДУЮЩИМ ВИДАМ ДЕЯТЕЛЬНОСТИ</w:t>
      </w:r>
    </w:p>
    <w:p w14:paraId="463A9911" w14:textId="77777777" w:rsidR="001640B6" w:rsidRPr="00C20E18" w:rsidRDefault="001640B6" w:rsidP="001640B6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</w:p>
    <w:p w14:paraId="510EFAF0" w14:textId="77777777" w:rsidR="001640B6" w:rsidRPr="00C20E18" w:rsidRDefault="001640B6" w:rsidP="001640B6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интеграции программных модулей;</w:t>
      </w:r>
    </w:p>
    <w:p w14:paraId="46BDBA41" w14:textId="77777777" w:rsidR="001640B6" w:rsidRPr="00C20E18" w:rsidRDefault="001640B6" w:rsidP="001640B6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и обслуживание программного обеспечения компьютерных систем;</w:t>
      </w:r>
    </w:p>
    <w:p w14:paraId="779F2D1F" w14:textId="77777777" w:rsidR="001640B6" w:rsidRPr="00C20E18" w:rsidRDefault="001640B6" w:rsidP="001640B6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разработка, администрирование и защита баз данных.</w:t>
      </w:r>
    </w:p>
    <w:p w14:paraId="3092F27A" w14:textId="77777777" w:rsidR="001640B6" w:rsidRPr="00C20E18" w:rsidRDefault="001640B6" w:rsidP="001640B6">
      <w:pPr>
        <w:spacing w:before="315" w:after="13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СФЕРА ДЕЯТЕЛЬНОСТИ ВЫПУСКНИКОВ</w:t>
      </w:r>
    </w:p>
    <w:p w14:paraId="106D01AC" w14:textId="77777777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предприятиях и организациях, оборудованных компьютеризированными рабочими местами и программным обеспечением;</w:t>
      </w:r>
    </w:p>
    <w:p w14:paraId="40E5E4AC" w14:textId="77777777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технических центрах по обслуживанию и ремонту компьютерной техники;</w:t>
      </w:r>
    </w:p>
    <w:p w14:paraId="4E82755F" w14:textId="77777777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службах технической поддержки;</w:t>
      </w:r>
    </w:p>
    <w:p w14:paraId="7DDDA403" w14:textId="77777777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отделах IT;</w:t>
      </w:r>
    </w:p>
    <w:p w14:paraId="3AE9F383" w14:textId="77777777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компаниях по разработке сайтов;</w:t>
      </w:r>
    </w:p>
    <w:p w14:paraId="0F9FABBB" w14:textId="7D706631" w:rsidR="001640B6" w:rsidRPr="00C20E18" w:rsidRDefault="001640B6" w:rsidP="001640B6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торговых центрах по продаже компьютерной техники.</w:t>
      </w:r>
    </w:p>
    <w:sectPr w:rsidR="001640B6" w:rsidRPr="00C20E18" w:rsidSect="0016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D8D"/>
    <w:multiLevelType w:val="multilevel"/>
    <w:tmpl w:val="569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A3634"/>
    <w:multiLevelType w:val="multilevel"/>
    <w:tmpl w:val="4AF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A421C"/>
    <w:multiLevelType w:val="multilevel"/>
    <w:tmpl w:val="D7A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B6"/>
    <w:rsid w:val="001640B6"/>
    <w:rsid w:val="001D3978"/>
    <w:rsid w:val="001F0DD3"/>
    <w:rsid w:val="003C2384"/>
    <w:rsid w:val="00615F1E"/>
    <w:rsid w:val="00AD35FF"/>
    <w:rsid w:val="00C20E18"/>
    <w:rsid w:val="00E04EA5"/>
    <w:rsid w:val="00E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F074"/>
  <w15:chartTrackingRefBased/>
  <w15:docId w15:val="{7F693528-FC3C-4084-A0C1-DE93D5A9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Khlybov</dc:creator>
  <cp:keywords/>
  <dc:description/>
  <cp:lastModifiedBy>leonid</cp:lastModifiedBy>
  <cp:revision>2</cp:revision>
  <dcterms:created xsi:type="dcterms:W3CDTF">2022-05-09T11:36:00Z</dcterms:created>
  <dcterms:modified xsi:type="dcterms:W3CDTF">2022-05-09T11:36:00Z</dcterms:modified>
</cp:coreProperties>
</file>