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65" w:rsidRPr="00E62F65" w:rsidRDefault="00E62F65" w:rsidP="00E62F65">
      <w:pPr>
        <w:shd w:val="clear" w:color="auto" w:fill="FFFFFF"/>
        <w:spacing w:after="0" w:line="525" w:lineRule="atLeast"/>
        <w:outlineLvl w:val="2"/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eastAsia="ru-RU"/>
        </w:rPr>
      </w:pPr>
      <w:r w:rsidRPr="00E62F65"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eastAsia="ru-RU"/>
        </w:rPr>
        <w:t xml:space="preserve">Чем кормить школьника 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Каким же должен быть «умный» рацион учащегося, чтобы, с одной стороны, ребенок получал все необходимые организму вещества, выдерживал ежедневные физические и психологические нагрузки и учился на пятерки. А с 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другой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пища приносила бы не только пользу, но и удовольствие?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076325"/>
            <wp:effectExtent l="19050" t="0" r="9525" b="0"/>
            <wp:wrapSquare wrapText="bothSides"/>
            <wp:docPr id="2" name="Рисунок 2" descr="http://151.uralschool.ru/images/sc151_new/I49f5212fec3aba98debdd6c0ce48f7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51.uralschool.ru/images/sc151_new/I49f5212fec3aba98debdd6c0ce48f7d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этими вопросами мы обратились к руководителю отдела детского питания Института питания РАМН, доктору медицинских наук, профессору Игорю КОНЮ.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«Секретов немного. Главное правило, о котором часто забывают родители, - питание должно быть разнообразным. Это важнейший фактор, который способствует нормальному интеллектуальному и физическому развитию ребенка», - сказал «НИ» Игорь Конь.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 - всему голова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Важнейшей составляющей рационального питания школьника является завтрак. «Следите за тем, чтобы ребенок уходил в школу сытым, - рекомендует профессор родителям. - Ведь зачастую завтрак - это единственный прием пищи, который можно проконтролировать, чтобы быть абсолютно уверенным, что хотя бы раз в день ребенок поел, как следует».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Завтрак должен быть достаточно питательным. Хорошее «топливо» для мозга - сахар. Однако, помимо сладкого, первый прием пищи должен быть насыщен и другими пищевыми веществами, в том числе, сложными углеводами, которые также необходимы для умственной деятельности. Поэтому неплохой выбор на завтрак - каша (в том числе </w:t>
      </w:r>
      <w:proofErr w:type="spell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овсянная</w:t>
      </w:r>
      <w:proofErr w:type="spell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тосты, хлопья или мюсли, яйца, соки, йогурты, овощи и фрукты.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«Какого-то идеального завтрака на каждый день не существует, - говорит Игорь Конь. - Важно, чтобы еда 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была вкусной и ребенок ел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удовольствием. Некоторые дети не любят те или иные продукты. Тут я советую заменять их равноценными. Если малыш отказывается от молока - предложите ему кисломолочные продукты. Не любит сливочное масло - попробуйте сливки. Всегда можно найти выход».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Многие родители считают, что ребенок может позавтракать и в школе. К сожалению, наши образовательные учреждения далеко не всегда оправдывают родительские ожидания. Несмотря на множество 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рекомендаций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программ по совершенствованию питания детей и подростков, многие школьные меню до сих пор не радуют разнообразием и не всегда учитывают суточные потребности ребенка. Особенно это относится к школьным буфетам.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Поэтому полностью перекладывать ответственность за рациональное питание своего ребенка на школьное учреждение вряд ли имеет смысл.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Ежедневное подкрепление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Нужно ли давать ребенку еду с собой, не повредит ли сухомятка в виде бутербродов? Этот вопрос особенно волнует родителей детей младших классов. «Подобный «</w:t>
      </w:r>
      <w:proofErr w:type="spell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сухпаек</w:t>
      </w:r>
      <w:proofErr w:type="spell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не повредит, если в школе нет нормальной столовой или ваш школьник не хочет там питаться, - считает профессор. - Заверните ребенку сок и пару бутербродов с сыром. Это будет хорошей «подпиткой» для организма. Кстати, и своей дочке, когда она была маленькой, мы заворачивали бутерброды. Они вредны, когда ими питаются целый день всухомятку. Но если выбирать между одним съеденным бутербродом и голодным желудком - предпочтение нужно отдать первому».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Растущему организму школьника необходим полный набор пищевых веществ: белки, жиры, углеводы, минеральные вещества, витамины. Недостаток одного или нескольких из них приводит к задержке роста и развития.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Белки необходимы для построения новых клеток и тканей. Наибольшей биологической ценностью обладают белки, в которых содержится сбалансированный набор аминокислот - заменимых и незаменимых. Источником таких белков служат молоко и молочные продукты, рыба, яйца, мясо. Однако не стоит увлекаться белковой пищей только животного происхождения. </w:t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819150"/>
            <wp:effectExtent l="19050" t="0" r="0" b="0"/>
            <wp:wrapSquare wrapText="bothSides"/>
            <wp:docPr id="3" name="Рисунок 3" descr="http://151.uralschool.ru/images/sc151_new/I284ebf0b738149cf8cb3447aec134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51.uralschool.ru/images/sc151_new/I284ebf0b738149cf8cb3447aec13450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Например, мясо не стоит давать ребенку ежедневно в неограниченных количествах, даже если он его обожает. А вот рыба детям очень полезна - она легко усваивается, богата минеральными солями, витаминами и содержит необходимые для умственного развития омега-3 жирные кислоты. Кстати, жиры также являются важным строительным материалом для органов и тканей, в том числе и для мозга. Кроме того с ними в организм поступают жирорастворимые витамины. Но важно, чтобы в рационе присутствовали легкоусвояемые жиры. Они содержатся в сливочном и растительном маслах.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Витамины повышают физическую и умственную работоспособность, содействуют устойчивости организма к различным заболеваниям. «Если вы хотите, чтобы ваш ребенок рос активным, подвижным и умным, давайте ему поливитаминные препараты, - советует Игорь Конь, - В нынешнее время, когда ученики каждый день находятся в стрессовой ситуации, испытывают большие умственные перегрузки, витамины становятся незаменимыми помощниками детскому организму».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дело в витаминах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школьник был не только здоровым, но и умным, ему необходимы витамины группы В. Главные витамины «для ума» - это В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В2, В6, В12. «Часто люди думают, что этих витаминов вполне достаточно 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фруктах, - рассказывает Игорь Конь. - Но это не так. Фрукты - основной источник витамина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а витамины группы В встречается в основном в обычных продуктах, про которые мы чаще всего забываем. Витамин B1, например, поступает в организм с хлебом, особенно из муки грубого помола, крупами (необработанный рис, овес), бобовыми, мясом. Витамин B2 содержится главным образом в молочных продуктах. В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proofErr w:type="gramEnd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встречается в неочищенных зернах злаковых, зеленых листовых овощах, дрожжах, гречневых и пшеничных крупах, рисе, бобовых. </w:t>
      </w:r>
      <w:proofErr w:type="gramStart"/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 а В12 есть в таких продуктах, как печень, почки, говядина, домашняя птица, рыба, яйца, молоко, сыр».</w:t>
      </w:r>
      <w:proofErr w:type="gramEnd"/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Конечно, какого-то уникального, секретного меню, благодаря которому из ребенка в будущем сможет вырасти гений, в природе не существует. Но если школьник будет питаться рационально, разнообразно, ежедневно получая все необходимые его организму вещества, то вы скоро заметите, что чадо радует вас не только хорошим настроением и здоровым цветом лица, но и пятерками в дневнике.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ШКОЛЬНОГО ВОЗРАСТА ДОЛЖЕН ЕЖЕДНЕВНО ПОЛУЧАТЬ: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Сливочное масло: 30-40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Растительное масло: 15-20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Хлеб (пшеничный и ржаной): 200-300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Крупы и макаронные изделия: 40-60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Картофель: 200-300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Овощи: 300-400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Фрукты свежие: 200-300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Сок: 150-200 мл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Сахар: 50-70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Кондитерские изделия: 20-30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Молоко, молочные продукты: 300-400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Мясо птицы (филе): 100-130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Рыба (филе): 50-70 г</w:t>
      </w:r>
    </w:p>
    <w:p w:rsidR="00E62F65" w:rsidRPr="00E62F65" w:rsidRDefault="00E62F65" w:rsidP="00E62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Источник:  http://www.pitanie2007.r</w:t>
      </w:r>
    </w:p>
    <w:p w:rsidR="00E62F65" w:rsidRPr="00E62F65" w:rsidRDefault="000605DC" w:rsidP="00E62F65">
      <w:pPr>
        <w:numPr>
          <w:ilvl w:val="0"/>
          <w:numId w:val="1"/>
        </w:numPr>
        <w:shd w:val="clear" w:color="auto" w:fill="FFFFFF"/>
        <w:spacing w:after="0" w:line="240" w:lineRule="atLeast"/>
        <w:ind w:left="-49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E62F65" w:rsidRPr="00E62F65">
          <w:rPr>
            <w:rFonts w:ascii="ptsans-narrow" w:eastAsia="Times New Roman" w:hAnsi="ptsans-narrow" w:cs="Tahoma"/>
            <w:color w:val="2A2A2A"/>
            <w:sz w:val="26"/>
            <w:u w:val="single"/>
            <w:lang w:eastAsia="ru-RU"/>
          </w:rPr>
          <w:t>Безопасность и право</w:t>
        </w:r>
      </w:hyperlink>
      <w:r w:rsidR="00E62F65" w:rsidRPr="00E62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475F62" w:rsidRDefault="00475F62" w:rsidP="00E62F65">
      <w:pPr>
        <w:shd w:val="clear" w:color="auto" w:fill="FFFFFF"/>
        <w:spacing w:after="0" w:line="240" w:lineRule="atLeast"/>
      </w:pPr>
    </w:p>
    <w:sectPr w:rsidR="00475F62" w:rsidSect="0047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ans-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7CDC"/>
    <w:multiLevelType w:val="multilevel"/>
    <w:tmpl w:val="9EBC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20F0A"/>
    <w:multiLevelType w:val="multilevel"/>
    <w:tmpl w:val="56D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75C5B"/>
    <w:multiLevelType w:val="multilevel"/>
    <w:tmpl w:val="9DF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F65"/>
    <w:rsid w:val="000605DC"/>
    <w:rsid w:val="00475F62"/>
    <w:rsid w:val="008B46C6"/>
    <w:rsid w:val="00DF4B95"/>
    <w:rsid w:val="00E6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F65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E62F6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1">
    <w:name w:val="Название объекта1"/>
    <w:basedOn w:val="a"/>
    <w:rsid w:val="00E62F6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item4">
    <w:name w:val="item4"/>
    <w:basedOn w:val="a"/>
    <w:rsid w:val="00E62F65"/>
    <w:pPr>
      <w:spacing w:after="0" w:line="330" w:lineRule="atLeast"/>
    </w:pPr>
    <w:rPr>
      <w:rFonts w:ascii="ptsans" w:eastAsia="Times New Roman" w:hAnsi="ptsans" w:cs="Tahoma"/>
      <w:i/>
      <w:iCs/>
      <w:color w:val="555555"/>
      <w:sz w:val="23"/>
      <w:szCs w:val="23"/>
      <w:lang w:eastAsia="ru-RU"/>
    </w:rPr>
  </w:style>
  <w:style w:type="paragraph" w:customStyle="1" w:styleId="current-day">
    <w:name w:val="current-day"/>
    <w:basedOn w:val="a"/>
    <w:rsid w:val="00E62F6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paragraph" w:customStyle="1" w:styleId="current-month">
    <w:name w:val="current-month"/>
    <w:basedOn w:val="a"/>
    <w:rsid w:val="00E62F6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09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028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905010">
                  <w:marLeft w:val="-4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2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6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39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6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68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77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10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01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2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3380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3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6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54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91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79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80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53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0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42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1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0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95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31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69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9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22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15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69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77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7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0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2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38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7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22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31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77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92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151-5cd3cgu2f.xn--80acgfbsl1azdqr.xn--p1ai/info/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2016-03-30T09:14:00Z</dcterms:created>
  <dcterms:modified xsi:type="dcterms:W3CDTF">2016-03-30T13:30:00Z</dcterms:modified>
</cp:coreProperties>
</file>